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19B" w:rsidRDefault="00C5619B" w:rsidP="00C56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19B">
        <w:rPr>
          <w:rFonts w:ascii="Times New Roman" w:hAnsi="Times New Roman" w:cs="Times New Roman"/>
          <w:b/>
          <w:sz w:val="24"/>
          <w:szCs w:val="24"/>
        </w:rPr>
        <w:t>Анализ результатов ЕГЭ по математике (профильный уровень) в 11А классе</w:t>
      </w:r>
    </w:p>
    <w:p w:rsidR="00C5619B" w:rsidRPr="00C5619B" w:rsidRDefault="00C5619B" w:rsidP="00C56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5619B">
        <w:rPr>
          <w:rFonts w:ascii="Times New Roman" w:hAnsi="Times New Roman" w:cs="Times New Roman"/>
          <w:i/>
          <w:sz w:val="24"/>
          <w:szCs w:val="24"/>
        </w:rPr>
        <w:t>Общие показатели: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- Средний первичный балл: 9 (из возможных 31).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GoBack"/>
      <w:bookmarkEnd w:id="0"/>
      <w:r w:rsidRPr="00C5619B">
        <w:rPr>
          <w:rFonts w:ascii="Times New Roman" w:hAnsi="Times New Roman" w:cs="Times New Roman"/>
          <w:sz w:val="24"/>
          <w:szCs w:val="24"/>
        </w:rPr>
        <w:t>Средний тестовый балл: 52.75 (рассчитан на основе данных, так как в таблице указаны не все средние значения).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- Количество учащихся: 8.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5619B">
        <w:rPr>
          <w:rFonts w:ascii="Times New Roman" w:hAnsi="Times New Roman" w:cs="Times New Roman"/>
          <w:i/>
          <w:sz w:val="24"/>
          <w:szCs w:val="24"/>
        </w:rPr>
        <w:t>Наблюдения: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1. Разброс баллов: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- Первичный балл: от 5 (минимальный) до 17 (максимальный).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- Тестовый балл: от 27 до 8</w:t>
      </w:r>
      <w:r w:rsidRPr="00C5619B">
        <w:rPr>
          <w:rFonts w:ascii="Times New Roman" w:hAnsi="Times New Roman" w:cs="Times New Roman"/>
          <w:sz w:val="24"/>
          <w:szCs w:val="24"/>
        </w:rPr>
        <w:t>2</w:t>
      </w:r>
      <w:r w:rsidRPr="00C5619B">
        <w:rPr>
          <w:rFonts w:ascii="Times New Roman" w:hAnsi="Times New Roman" w:cs="Times New Roman"/>
          <w:sz w:val="24"/>
          <w:szCs w:val="24"/>
        </w:rPr>
        <w:t>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- Ученики Маслов Никита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619B">
        <w:rPr>
          <w:rFonts w:ascii="Times New Roman" w:hAnsi="Times New Roman" w:cs="Times New Roman"/>
          <w:sz w:val="24"/>
          <w:szCs w:val="24"/>
        </w:rPr>
        <w:t>(1</w:t>
      </w:r>
      <w:r w:rsidRPr="00C5619B">
        <w:rPr>
          <w:rFonts w:ascii="Times New Roman" w:hAnsi="Times New Roman" w:cs="Times New Roman"/>
          <w:sz w:val="24"/>
          <w:szCs w:val="24"/>
        </w:rPr>
        <w:t>8</w:t>
      </w:r>
      <w:r w:rsidRPr="00C5619B">
        <w:rPr>
          <w:rFonts w:ascii="Times New Roman" w:hAnsi="Times New Roman" w:cs="Times New Roman"/>
          <w:sz w:val="24"/>
          <w:szCs w:val="24"/>
        </w:rPr>
        <w:t xml:space="preserve"> первичных баллов, 8</w:t>
      </w:r>
      <w:r w:rsidRPr="00C5619B">
        <w:rPr>
          <w:rFonts w:ascii="Times New Roman" w:hAnsi="Times New Roman" w:cs="Times New Roman"/>
          <w:sz w:val="24"/>
          <w:szCs w:val="24"/>
        </w:rPr>
        <w:t>2</w:t>
      </w:r>
      <w:r w:rsidRPr="00C5619B">
        <w:rPr>
          <w:rFonts w:ascii="Times New Roman" w:hAnsi="Times New Roman" w:cs="Times New Roman"/>
          <w:sz w:val="24"/>
          <w:szCs w:val="24"/>
        </w:rPr>
        <w:t xml:space="preserve"> тестовых)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619B">
        <w:rPr>
          <w:rFonts w:ascii="Times New Roman" w:hAnsi="Times New Roman" w:cs="Times New Roman"/>
          <w:sz w:val="24"/>
          <w:szCs w:val="24"/>
        </w:rPr>
        <w:t>Левитас</w:t>
      </w:r>
      <w:proofErr w:type="spellEnd"/>
      <w:r w:rsidRPr="00C5619B">
        <w:rPr>
          <w:rFonts w:ascii="Times New Roman" w:hAnsi="Times New Roman" w:cs="Times New Roman"/>
          <w:sz w:val="24"/>
          <w:szCs w:val="24"/>
        </w:rPr>
        <w:t xml:space="preserve"> Михаил (11 первичных баллов, 64 тестовых) показали лучшие результаты.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- Ученик Попова Елизавета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619B">
        <w:rPr>
          <w:rFonts w:ascii="Times New Roman" w:hAnsi="Times New Roman" w:cs="Times New Roman"/>
          <w:sz w:val="24"/>
          <w:szCs w:val="24"/>
        </w:rPr>
        <w:t>набрал минимальные баллы (5 первичных, 27 тестовых).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2. Задания с кратким ответом: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- У большинства учеников есть пробелы в выполнении заданий (обозначены символом "-").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 xml:space="preserve">- Ученики с высокими баллами (Маслов Никита, </w:t>
      </w:r>
      <w:proofErr w:type="spellStart"/>
      <w:r w:rsidRPr="00C5619B">
        <w:rPr>
          <w:rFonts w:ascii="Times New Roman" w:hAnsi="Times New Roman" w:cs="Times New Roman"/>
          <w:sz w:val="24"/>
          <w:szCs w:val="24"/>
        </w:rPr>
        <w:t>Мозгунов</w:t>
      </w:r>
      <w:proofErr w:type="spellEnd"/>
      <w:r w:rsidRPr="00C5619B">
        <w:rPr>
          <w:rFonts w:ascii="Times New Roman" w:hAnsi="Times New Roman" w:cs="Times New Roman"/>
          <w:sz w:val="24"/>
          <w:szCs w:val="24"/>
        </w:rPr>
        <w:t xml:space="preserve"> Антон) выполнили большую часть заданий с кратким ответом правильно (обозначены "+").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3. Задания с развёрнутым ответом: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- Почти все ученики получили 0 баллов за задания с развёрнутым ответом, за исключением Маслова Никиты, который набрал баллы в некоторых заданиях (например, 2(2), 2(2), 2(2)).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- Это указывает на слабую подготовку к заданиям, требующим подробного решения и объяснения.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4. Аудитории: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- Результаты не зависят от аудитории, так как ученики из одной аудитории (например, №5) показали разные результаты.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5619B">
        <w:rPr>
          <w:rFonts w:ascii="Times New Roman" w:hAnsi="Times New Roman" w:cs="Times New Roman"/>
          <w:i/>
          <w:sz w:val="24"/>
          <w:szCs w:val="24"/>
        </w:rPr>
        <w:t>Выводы: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1. Класс демонстрирует низкий</w:t>
      </w:r>
      <w:r w:rsidRPr="00C5619B">
        <w:rPr>
          <w:rFonts w:ascii="Times New Roman" w:hAnsi="Times New Roman" w:cs="Times New Roman"/>
          <w:sz w:val="24"/>
          <w:szCs w:val="24"/>
        </w:rPr>
        <w:t>/</w:t>
      </w:r>
      <w:r w:rsidRPr="00C5619B">
        <w:rPr>
          <w:rFonts w:ascii="Times New Roman" w:hAnsi="Times New Roman" w:cs="Times New Roman"/>
          <w:sz w:val="24"/>
          <w:szCs w:val="24"/>
        </w:rPr>
        <w:t>средний уровень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619B">
        <w:rPr>
          <w:rFonts w:ascii="Times New Roman" w:hAnsi="Times New Roman" w:cs="Times New Roman"/>
          <w:sz w:val="24"/>
          <w:szCs w:val="24"/>
        </w:rPr>
        <w:t>подготовки по математике (профильный уровень).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2. Наибольшие трудности вызывают задания с развёрнутым ответом, что говорит о недостаточном умении анализировать и решать сложные задачи.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3. Задания с кратким ответом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619B">
        <w:rPr>
          <w:rFonts w:ascii="Times New Roman" w:hAnsi="Times New Roman" w:cs="Times New Roman"/>
          <w:sz w:val="24"/>
          <w:szCs w:val="24"/>
        </w:rPr>
        <w:t>также выполнены слабо, особенно у учеников с низкими баллами.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4. Разброс баллов указывает на неравномерную подготовку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619B">
        <w:rPr>
          <w:rFonts w:ascii="Times New Roman" w:hAnsi="Times New Roman" w:cs="Times New Roman"/>
          <w:sz w:val="24"/>
          <w:szCs w:val="24"/>
        </w:rPr>
        <w:t>учащихся.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5619B">
        <w:rPr>
          <w:rFonts w:ascii="Times New Roman" w:hAnsi="Times New Roman" w:cs="Times New Roman"/>
          <w:i/>
          <w:sz w:val="24"/>
          <w:szCs w:val="24"/>
        </w:rPr>
        <w:t>Рекомендации учителю: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1. Индивидуальный подход: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- Разделить класс на группы по уровню подготовки для дифференцированной работы.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- Для слабоуспевающих учеников (Попова Елизавета) организовать дополнительные занятия по базовым темам.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 xml:space="preserve">- Для сильных учеников (Маслов Никита, </w:t>
      </w:r>
      <w:proofErr w:type="spellStart"/>
      <w:r w:rsidRPr="00C5619B">
        <w:rPr>
          <w:rFonts w:ascii="Times New Roman" w:hAnsi="Times New Roman" w:cs="Times New Roman"/>
          <w:sz w:val="24"/>
          <w:szCs w:val="24"/>
        </w:rPr>
        <w:t>Левитас</w:t>
      </w:r>
      <w:proofErr w:type="spellEnd"/>
      <w:r w:rsidRPr="00C5619B">
        <w:rPr>
          <w:rFonts w:ascii="Times New Roman" w:hAnsi="Times New Roman" w:cs="Times New Roman"/>
          <w:sz w:val="24"/>
          <w:szCs w:val="24"/>
        </w:rPr>
        <w:t xml:space="preserve"> Михаил) предложить задания повышенной сложности.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2. Акцент на задания с развёрнутым ответом: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- Уделить больше времени разбору заданий с развёрнутым ответом, включая: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- Решение задач с параметрами.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- Геометрические задачи.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- Задачи на доказательство.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- Практиковать написание развёрнутых решений с пояснениями.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3. Работа над заданиями с кратким ответом: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- Провести диагностику типичных ошибок в заданиях с кратким ответом.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- Использовать тренажёры для отработки заданий, где ученики чаще всего ошибаются (например, тригонометрия, производные).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4. Мотивация и контроль: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- Регулярно проводить пробные ЕГЭ для отслеживания прогресса.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- Обсудить с учениками их цели и важность математики для будущего образования.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5. Использование ресурсов: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t>- Рекомендовать ученикам использовать открытый банк заданий ФИПИ и онлайн-платформы для самостоятельной подготовки.</w:t>
      </w:r>
    </w:p>
    <w:p w:rsidR="00C5619B" w:rsidRPr="00C5619B" w:rsidRDefault="00C5619B" w:rsidP="00C5619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5619B">
        <w:rPr>
          <w:rFonts w:ascii="Times New Roman" w:hAnsi="Times New Roman" w:cs="Times New Roman"/>
          <w:i/>
          <w:sz w:val="24"/>
          <w:szCs w:val="24"/>
        </w:rPr>
        <w:t>Заключение:</w:t>
      </w:r>
    </w:p>
    <w:p w:rsidR="009D14FB" w:rsidRPr="00C5619B" w:rsidRDefault="00C5619B" w:rsidP="00C561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619B">
        <w:rPr>
          <w:rFonts w:ascii="Times New Roman" w:hAnsi="Times New Roman" w:cs="Times New Roman"/>
          <w:sz w:val="24"/>
          <w:szCs w:val="24"/>
        </w:rPr>
        <w:lastRenderedPageBreak/>
        <w:t>Результаты ЕГЭ показывают, что классу требуется усиленная подготовка, особенно по заданиям с развёрнутым ответом. Учителю стоит сосредоточиться на индивидуальной работе с учениками и регулярной отработке типовых заданий. Это поможет повысить средний балл и обеспечить более стабильные результаты на экзамене.</w:t>
      </w:r>
    </w:p>
    <w:sectPr w:rsidR="009D14FB" w:rsidRPr="00C5619B" w:rsidSect="00C561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85E"/>
    <w:rsid w:val="009D14FB"/>
    <w:rsid w:val="00C5619B"/>
    <w:rsid w:val="00D7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1DCB8"/>
  <w15:chartTrackingRefBased/>
  <w15:docId w15:val="{DC9EABDA-8D32-476A-859C-8B02F2CE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3</cp:revision>
  <dcterms:created xsi:type="dcterms:W3CDTF">2025-08-14T10:01:00Z</dcterms:created>
  <dcterms:modified xsi:type="dcterms:W3CDTF">2025-08-14T10:10:00Z</dcterms:modified>
</cp:coreProperties>
</file>